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rPr>
          <w:rFonts w:ascii="Montserrat" w:cs="Montserrat" w:eastAsia="Montserrat" w:hAnsi="Montserrat"/>
          <w:color w:val="2f2f37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highlight w:val="white"/>
          <w:rtl w:val="0"/>
        </w:rPr>
        <w:t xml:space="preserve">Напишіть SQL команду, за допомогою якої можна: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339142</wp:posOffset>
            </wp:positionV>
            <wp:extent cx="5943600" cy="2882900"/>
            <wp:effectExtent b="0" l="0" r="0" t="0"/>
            <wp:wrapTopAndBottom distB="114300" distT="11430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shd w:fill="ffffff" w:val="clear"/>
        <w:spacing w:line="360" w:lineRule="auto"/>
        <w:ind w:left="0" w:firstLine="0"/>
        <w:rPr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highlight w:val="white"/>
          <w:rtl w:val="0"/>
        </w:rPr>
        <w:t xml:space="preserve">вибрати всі стовпчики (За допомогою wildcard “*”) з таблиці </w:t>
      </w:r>
      <w:r w:rsidDel="00000000" w:rsidR="00000000" w:rsidRPr="00000000">
        <w:rPr>
          <w:rFonts w:ascii="Montserrat" w:cs="Montserrat" w:eastAsia="Montserrat" w:hAnsi="Montserrat"/>
          <w:i w:val="1"/>
          <w:color w:val="2f2f37"/>
          <w:sz w:val="27"/>
          <w:szCs w:val="27"/>
          <w:highlight w:val="white"/>
          <w:rtl w:val="0"/>
        </w:rPr>
        <w:t xml:space="preserve">products</w:t>
      </w: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highlight w:val="white"/>
          <w:rtl w:val="0"/>
        </w:rPr>
        <w:t xml:space="preserve">;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3678751</wp:posOffset>
            </wp:positionV>
            <wp:extent cx="5943600" cy="2679700"/>
            <wp:effectExtent b="0" l="0" r="0" t="0"/>
            <wp:wrapTopAndBottom distB="114300" distT="11430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hd w:fill="ffffff" w:val="clear"/>
        <w:spacing w:line="360" w:lineRule="auto"/>
        <w:ind w:left="0" w:firstLine="0"/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вибрати тільки стовпчики </w:t>
      </w:r>
      <w:r w:rsidDel="00000000" w:rsidR="00000000" w:rsidRPr="00000000">
        <w:rPr>
          <w:rFonts w:ascii="Montserrat" w:cs="Montserrat" w:eastAsia="Montserrat" w:hAnsi="Montserrat"/>
          <w:i w:val="1"/>
          <w:color w:val="2f2f37"/>
          <w:sz w:val="27"/>
          <w:szCs w:val="27"/>
          <w:rtl w:val="0"/>
        </w:rPr>
        <w:t xml:space="preserve">name</w:t>
      </w: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, </w:t>
      </w:r>
      <w:r w:rsidDel="00000000" w:rsidR="00000000" w:rsidRPr="00000000">
        <w:rPr>
          <w:rFonts w:ascii="Montserrat" w:cs="Montserrat" w:eastAsia="Montserrat" w:hAnsi="Montserrat"/>
          <w:i w:val="1"/>
          <w:color w:val="2f2f37"/>
          <w:sz w:val="27"/>
          <w:szCs w:val="27"/>
          <w:rtl w:val="0"/>
        </w:rPr>
        <w:t xml:space="preserve">phone</w:t>
      </w: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з таблиці </w:t>
      </w:r>
      <w:r w:rsidDel="00000000" w:rsidR="00000000" w:rsidRPr="00000000">
        <w:rPr>
          <w:rFonts w:ascii="Montserrat" w:cs="Montserrat" w:eastAsia="Montserrat" w:hAnsi="Montserrat"/>
          <w:i w:val="1"/>
          <w:color w:val="2f2f37"/>
          <w:sz w:val="27"/>
          <w:szCs w:val="27"/>
          <w:rtl w:val="0"/>
        </w:rPr>
        <w:t xml:space="preserve">shippers,</w:t>
      </w:r>
    </w:p>
    <w:p w:rsidR="00000000" w:rsidDel="00000000" w:rsidP="00000000" w:rsidRDefault="00000000" w:rsidRPr="00000000" w14:paraId="000000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та перевірте правильність її виконання в MySQL Workbench.</w:t>
      </w:r>
    </w:p>
    <w:p w:rsidR="00000000" w:rsidDel="00000000" w:rsidP="00000000" w:rsidRDefault="00000000" w:rsidRPr="00000000" w14:paraId="00000005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highlight w:val="white"/>
        </w:rPr>
        <w:drawing>
          <wp:inline distB="114300" distT="114300" distL="114300" distR="114300">
            <wp:extent cx="5943600" cy="32385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3.</w:t>
      </w: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943600" cy="25019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4.</w:t>
      </w: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943600" cy="3771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rPr>
          <w:rFonts w:ascii="Montserrat" w:cs="Montserrat" w:eastAsia="Montserrat" w:hAnsi="Montserrat"/>
          <w:b w:val="1"/>
          <w:color w:val="2f2f37"/>
          <w:sz w:val="31"/>
          <w:szCs w:val="31"/>
          <w:highlight w:val="whit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5.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339142</wp:posOffset>
            </wp:positionV>
            <wp:extent cx="5943600" cy="3543300"/>
            <wp:effectExtent b="0" l="0" r="0" t="0"/>
            <wp:wrapTopAndBottom distB="114300" distT="11430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spacing w:line="360" w:lineRule="auto"/>
        <w:jc w:val="center"/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f2f37"/>
          <w:sz w:val="31"/>
          <w:szCs w:val="31"/>
          <w:highlight w:val="white"/>
          <w:rtl w:val="0"/>
        </w:rPr>
        <w:t xml:space="preserve">SQL код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SELECT * FROM HW3.products;</w:t>
      </w:r>
    </w:p>
    <w:p w:rsidR="00000000" w:rsidDel="00000000" w:rsidP="00000000" w:rsidRDefault="00000000" w:rsidRPr="00000000" w14:paraId="0000000D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SELECT name, phone</w:t>
      </w:r>
    </w:p>
    <w:p w:rsidR="00000000" w:rsidDel="00000000" w:rsidP="00000000" w:rsidRDefault="00000000" w:rsidRPr="00000000" w14:paraId="0000000F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FROM HW3.shippers;</w:t>
      </w:r>
    </w:p>
    <w:p w:rsidR="00000000" w:rsidDel="00000000" w:rsidP="00000000" w:rsidRDefault="00000000" w:rsidRPr="00000000" w14:paraId="00000010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SELECT AVG(price), MIN(price), MAX(price) </w:t>
      </w:r>
    </w:p>
    <w:p w:rsidR="00000000" w:rsidDel="00000000" w:rsidP="00000000" w:rsidRDefault="00000000" w:rsidRPr="00000000" w14:paraId="00000012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FROM HW3.products;</w:t>
      </w:r>
    </w:p>
    <w:p w:rsidR="00000000" w:rsidDel="00000000" w:rsidP="00000000" w:rsidRDefault="00000000" w:rsidRPr="00000000" w14:paraId="00000013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SELECT DISTINCT category_id, price</w:t>
      </w:r>
    </w:p>
    <w:p w:rsidR="00000000" w:rsidDel="00000000" w:rsidP="00000000" w:rsidRDefault="00000000" w:rsidRPr="00000000" w14:paraId="00000015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FROM HW3.products</w:t>
      </w:r>
    </w:p>
    <w:p w:rsidR="00000000" w:rsidDel="00000000" w:rsidP="00000000" w:rsidRDefault="00000000" w:rsidRPr="00000000" w14:paraId="00000016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ORDER BY price DESC</w:t>
      </w:r>
    </w:p>
    <w:p w:rsidR="00000000" w:rsidDel="00000000" w:rsidP="00000000" w:rsidRDefault="00000000" w:rsidRPr="00000000" w14:paraId="00000017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LIMIT 10;</w:t>
      </w:r>
    </w:p>
    <w:p w:rsidR="00000000" w:rsidDel="00000000" w:rsidP="00000000" w:rsidRDefault="00000000" w:rsidRPr="00000000" w14:paraId="00000018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SELECT * FROM  HW3.products</w:t>
      </w:r>
    </w:p>
    <w:p w:rsidR="00000000" w:rsidDel="00000000" w:rsidP="00000000" w:rsidRDefault="00000000" w:rsidRPr="00000000" w14:paraId="0000001A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WHERE price BETWEEN 20 AND 100;</w:t>
      </w:r>
    </w:p>
    <w:p w:rsidR="00000000" w:rsidDel="00000000" w:rsidP="00000000" w:rsidRDefault="00000000" w:rsidRPr="00000000" w14:paraId="0000001B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SELECT supplier_id, AVG(price) AS average, COUNT(*) </w:t>
      </w:r>
    </w:p>
    <w:p w:rsidR="00000000" w:rsidDel="00000000" w:rsidP="00000000" w:rsidRDefault="00000000" w:rsidRPr="00000000" w14:paraId="0000001D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FROM HW3.products</w:t>
      </w:r>
    </w:p>
    <w:p w:rsidR="00000000" w:rsidDel="00000000" w:rsidP="00000000" w:rsidRDefault="00000000" w:rsidRPr="00000000" w14:paraId="0000001E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GROUP BY supplier_id;</w:t>
      </w:r>
    </w:p>
    <w:p w:rsidR="00000000" w:rsidDel="00000000" w:rsidP="00000000" w:rsidRDefault="00000000" w:rsidRPr="00000000" w14:paraId="0000001F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12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"/>
      <w:lvlJc w:val="left"/>
      <w:pPr>
        <w:ind w:left="720" w:hanging="360"/>
      </w:pPr>
      <w:rPr>
        <w:rFonts w:ascii="Montserrat" w:cs="Montserrat" w:eastAsia="Montserrat" w:hAnsi="Montserrat"/>
        <w:color w:val="2f2f37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2" Type="http://schemas.openxmlformats.org/officeDocument/2006/relationships/header" Target="header1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